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CC5" w:rsidRPr="0014535F" w:rsidRDefault="00D66915" w:rsidP="00DD10CC">
      <w:pPr>
        <w:tabs>
          <w:tab w:val="left" w:pos="2400"/>
        </w:tabs>
        <w:jc w:val="center"/>
        <w:rPr>
          <w:rFonts w:ascii="Verdana" w:hAnsi="Verdana"/>
          <w:b/>
          <w:bCs/>
          <w:noProof/>
          <w:sz w:val="26"/>
          <w:szCs w:val="26"/>
        </w:rPr>
      </w:pPr>
      <w:bookmarkStart w:id="0" w:name="_GoBack"/>
      <w:bookmarkEnd w:id="0"/>
      <w:r w:rsidRPr="00F11CC5">
        <w:rPr>
          <w:rFonts w:ascii="Verdana" w:hAnsi="Verdana"/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-787400</wp:posOffset>
            </wp:positionH>
            <wp:positionV relativeFrom="paragraph">
              <wp:posOffset>-341630</wp:posOffset>
            </wp:positionV>
            <wp:extent cx="839470" cy="882015"/>
            <wp:effectExtent l="0" t="0" r="0" b="0"/>
            <wp:wrapNone/>
            <wp:docPr id="2" name="Image 2" descr="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88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35F" w:rsidRPr="0014535F">
        <w:rPr>
          <w:rFonts w:ascii="Verdana" w:hAnsi="Verdana"/>
          <w:b/>
          <w:bCs/>
          <w:noProof/>
          <w:sz w:val="26"/>
          <w:szCs w:val="26"/>
        </w:rPr>
        <w:t>Chambre de Commerce et d’Industrie du Nord-Est Bizerte</w:t>
      </w:r>
    </w:p>
    <w:p w:rsidR="003F74A6" w:rsidRPr="0014535F" w:rsidRDefault="00A519A8" w:rsidP="001B6EDB">
      <w:pPr>
        <w:tabs>
          <w:tab w:val="left" w:pos="2400"/>
        </w:tabs>
        <w:jc w:val="center"/>
        <w:rPr>
          <w:rFonts w:ascii="Verdana" w:hAnsi="Verdana"/>
          <w:b/>
          <w:bCs/>
          <w:noProof/>
          <w:sz w:val="26"/>
          <w:szCs w:val="26"/>
        </w:rPr>
      </w:pPr>
      <w:r w:rsidRPr="0014535F">
        <w:rPr>
          <w:rFonts w:ascii="Verdana" w:hAnsi="Verdana"/>
          <w:b/>
          <w:bCs/>
          <w:noProof/>
          <w:sz w:val="26"/>
          <w:szCs w:val="26"/>
        </w:rPr>
        <w:t>Séminaire</w:t>
      </w:r>
      <w:r w:rsidR="00812748" w:rsidRPr="0014535F">
        <w:rPr>
          <w:rFonts w:ascii="Verdana" w:hAnsi="Verdana"/>
          <w:b/>
          <w:bCs/>
          <w:noProof/>
          <w:sz w:val="26"/>
          <w:szCs w:val="26"/>
        </w:rPr>
        <w:t> :</w:t>
      </w:r>
      <w:r w:rsidR="00F11CC5" w:rsidRPr="0014535F">
        <w:rPr>
          <w:rFonts w:ascii="Verdana" w:hAnsi="Verdana"/>
          <w:b/>
          <w:bCs/>
          <w:noProof/>
          <w:sz w:val="26"/>
          <w:szCs w:val="26"/>
        </w:rPr>
        <w:t xml:space="preserve"> </w:t>
      </w:r>
      <w:r w:rsidR="004908BB" w:rsidRPr="0014535F">
        <w:rPr>
          <w:rFonts w:ascii="Verdana" w:hAnsi="Verdana"/>
          <w:b/>
          <w:bCs/>
          <w:noProof/>
          <w:sz w:val="26"/>
          <w:szCs w:val="26"/>
        </w:rPr>
        <w:t>La Journée de l’</w:t>
      </w:r>
      <w:r w:rsidR="001B6EDB">
        <w:rPr>
          <w:rFonts w:ascii="Verdana" w:hAnsi="Verdana"/>
          <w:b/>
          <w:bCs/>
          <w:noProof/>
          <w:sz w:val="26"/>
          <w:szCs w:val="26"/>
        </w:rPr>
        <w:t>E</w:t>
      </w:r>
      <w:r w:rsidR="004908BB" w:rsidRPr="0014535F">
        <w:rPr>
          <w:rFonts w:ascii="Verdana" w:hAnsi="Verdana"/>
          <w:b/>
          <w:bCs/>
          <w:noProof/>
          <w:sz w:val="26"/>
          <w:szCs w:val="26"/>
        </w:rPr>
        <w:t>xportation</w:t>
      </w:r>
    </w:p>
    <w:p w:rsidR="00AE2B12" w:rsidRPr="00192BCC" w:rsidRDefault="003F7180" w:rsidP="00E00291">
      <w:pPr>
        <w:jc w:val="center"/>
        <w:rPr>
          <w:rFonts w:ascii="Verdana" w:hAnsi="Verdana"/>
          <w:b/>
          <w:bCs/>
          <w:i/>
          <w:iCs/>
          <w:color w:val="000080"/>
        </w:rPr>
      </w:pPr>
      <w:r w:rsidRPr="00192BCC">
        <w:rPr>
          <w:rFonts w:ascii="Verdana" w:hAnsi="Verdana"/>
          <w:b/>
          <w:bCs/>
          <w:i/>
          <w:iCs/>
          <w:color w:val="000080"/>
        </w:rPr>
        <w:t>Mercre</w:t>
      </w:r>
      <w:r w:rsidR="00DF3787" w:rsidRPr="00192BCC">
        <w:rPr>
          <w:rFonts w:ascii="Verdana" w:hAnsi="Verdana"/>
          <w:b/>
          <w:bCs/>
          <w:i/>
          <w:iCs/>
          <w:color w:val="000080"/>
        </w:rPr>
        <w:t>di</w:t>
      </w:r>
      <w:r w:rsidR="00AE2B12" w:rsidRPr="00192BCC">
        <w:rPr>
          <w:rFonts w:ascii="Verdana" w:hAnsi="Verdana"/>
          <w:b/>
          <w:bCs/>
          <w:i/>
          <w:iCs/>
          <w:color w:val="000080"/>
        </w:rPr>
        <w:t xml:space="preserve"> </w:t>
      </w:r>
      <w:r w:rsidR="00E00291">
        <w:rPr>
          <w:rFonts w:ascii="Verdana" w:hAnsi="Verdana"/>
          <w:b/>
          <w:bCs/>
          <w:i/>
          <w:iCs/>
          <w:color w:val="000080"/>
        </w:rPr>
        <w:t>29 avril 2015- Hôtel Andalucia</w:t>
      </w:r>
      <w:r w:rsidR="00AE2B12" w:rsidRPr="00192BCC">
        <w:rPr>
          <w:rFonts w:ascii="Verdana" w:hAnsi="Verdana"/>
          <w:b/>
          <w:bCs/>
          <w:i/>
          <w:iCs/>
          <w:color w:val="000080"/>
        </w:rPr>
        <w:t xml:space="preserve"> </w:t>
      </w:r>
    </w:p>
    <w:p w:rsidR="003F74A6" w:rsidRDefault="003F74A6" w:rsidP="00AE2B12">
      <w:pPr>
        <w:jc w:val="center"/>
        <w:rPr>
          <w:rFonts w:ascii="Verdana" w:hAnsi="Verdana"/>
          <w:b/>
          <w:bCs/>
          <w:i/>
          <w:iCs/>
          <w:color w:val="000080"/>
        </w:rPr>
      </w:pPr>
    </w:p>
    <w:p w:rsidR="00AE2B12" w:rsidRDefault="00AE2B12" w:rsidP="00325C67">
      <w:pPr>
        <w:pBdr>
          <w:top w:val="single" w:sz="4" w:space="1" w:color="auto"/>
          <w:bottom w:val="single" w:sz="4" w:space="1" w:color="auto"/>
        </w:pBdr>
        <w:ind w:left="540" w:hanging="180"/>
        <w:jc w:val="center"/>
        <w:rPr>
          <w:rFonts w:ascii="Verdana" w:hAnsi="Verdana" w:cs="Arial"/>
          <w:b/>
          <w:bCs/>
          <w:sz w:val="32"/>
          <w:szCs w:val="32"/>
        </w:rPr>
      </w:pPr>
      <w:r>
        <w:rPr>
          <w:rFonts w:ascii="Verdana" w:hAnsi="Verdana" w:cs="Arial"/>
          <w:b/>
          <w:bCs/>
          <w:sz w:val="32"/>
          <w:szCs w:val="32"/>
        </w:rPr>
        <w:t>P</w:t>
      </w:r>
      <w:r w:rsidR="00325C67">
        <w:rPr>
          <w:rFonts w:ascii="Verdana" w:hAnsi="Verdana" w:cs="Arial"/>
          <w:b/>
          <w:bCs/>
          <w:sz w:val="32"/>
          <w:szCs w:val="32"/>
        </w:rPr>
        <w:t>rogramme</w:t>
      </w:r>
      <w:r>
        <w:rPr>
          <w:rFonts w:ascii="Verdana" w:hAnsi="Verdana" w:cs="Arial"/>
          <w:b/>
          <w:bCs/>
          <w:sz w:val="32"/>
          <w:szCs w:val="32"/>
        </w:rPr>
        <w:t xml:space="preserve">  </w:t>
      </w:r>
    </w:p>
    <w:p w:rsidR="00AE2B12" w:rsidRDefault="00AE2B12" w:rsidP="00AE2B12">
      <w:pPr>
        <w:rPr>
          <w:rFonts w:ascii="Verdana" w:hAnsi="Verdana" w:cs="Arial"/>
        </w:rPr>
      </w:pPr>
    </w:p>
    <w:tbl>
      <w:tblPr>
        <w:tblW w:w="10349" w:type="dxa"/>
        <w:tblInd w:w="-885" w:type="dxa"/>
        <w:tblLook w:val="04A0" w:firstRow="1" w:lastRow="0" w:firstColumn="1" w:lastColumn="0" w:noHBand="0" w:noVBand="1"/>
      </w:tblPr>
      <w:tblGrid>
        <w:gridCol w:w="1060"/>
        <w:gridCol w:w="8745"/>
        <w:gridCol w:w="544"/>
      </w:tblGrid>
      <w:tr w:rsidR="00385141" w:rsidRPr="00794B7D" w:rsidTr="00385141">
        <w:trPr>
          <w:gridAfter w:val="1"/>
          <w:wAfter w:w="544" w:type="dxa"/>
        </w:trPr>
        <w:tc>
          <w:tcPr>
            <w:tcW w:w="1060" w:type="dxa"/>
          </w:tcPr>
          <w:p w:rsidR="00385141" w:rsidRPr="0079447E" w:rsidRDefault="00385141" w:rsidP="00385141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79447E">
              <w:rPr>
                <w:b/>
                <w:bCs/>
                <w:color w:val="0000FF"/>
                <w:sz w:val="20"/>
                <w:szCs w:val="20"/>
              </w:rPr>
              <w:t>08H30 :</w:t>
            </w:r>
          </w:p>
        </w:tc>
        <w:tc>
          <w:tcPr>
            <w:tcW w:w="8745" w:type="dxa"/>
          </w:tcPr>
          <w:p w:rsidR="00385141" w:rsidRPr="0079447E" w:rsidRDefault="00385141" w:rsidP="00385141">
            <w:pPr>
              <w:spacing w:line="276" w:lineRule="auto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79447E">
              <w:rPr>
                <w:rFonts w:ascii="Microsoft Sans Serif" w:hAnsi="Microsoft Sans Serif" w:cs="Microsoft Sans Serif"/>
                <w:sz w:val="16"/>
                <w:szCs w:val="16"/>
              </w:rPr>
              <w:t>Accueil des participants et inscription</w:t>
            </w:r>
          </w:p>
          <w:p w:rsidR="00385141" w:rsidRPr="0079447E" w:rsidRDefault="00385141" w:rsidP="00385141">
            <w:pPr>
              <w:spacing w:line="276" w:lineRule="auto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385141" w:rsidRPr="00794B7D" w:rsidTr="00385141">
        <w:trPr>
          <w:gridAfter w:val="1"/>
          <w:wAfter w:w="544" w:type="dxa"/>
        </w:trPr>
        <w:tc>
          <w:tcPr>
            <w:tcW w:w="1060" w:type="dxa"/>
          </w:tcPr>
          <w:p w:rsidR="00385141" w:rsidRPr="0079447E" w:rsidRDefault="00385141" w:rsidP="00385141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79447E">
              <w:rPr>
                <w:b/>
                <w:bCs/>
                <w:color w:val="0000FF"/>
                <w:sz w:val="20"/>
                <w:szCs w:val="20"/>
              </w:rPr>
              <w:t>09H00 :</w:t>
            </w:r>
          </w:p>
        </w:tc>
        <w:tc>
          <w:tcPr>
            <w:tcW w:w="8745" w:type="dxa"/>
          </w:tcPr>
          <w:p w:rsidR="00385141" w:rsidRPr="0079447E" w:rsidRDefault="00385141" w:rsidP="00385141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79447E">
              <w:rPr>
                <w:rFonts w:ascii="Microsoft Sans Serif" w:hAnsi="Microsoft Sans Serif" w:cs="Microsoft Sans Serif"/>
                <w:sz w:val="16"/>
                <w:szCs w:val="16"/>
              </w:rPr>
              <w:t>Allocution de bienvenue de Monsieur Faouzi BEN AISSA</w:t>
            </w:r>
          </w:p>
          <w:p w:rsidR="00385141" w:rsidRPr="0079447E" w:rsidRDefault="00385141" w:rsidP="00385141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79447E">
              <w:rPr>
                <w:rFonts w:ascii="Microsoft Sans Serif" w:hAnsi="Microsoft Sans Serif" w:cs="Microsoft Sans Serif"/>
                <w:b/>
                <w:bCs/>
                <w:sz w:val="16"/>
                <w:szCs w:val="16"/>
              </w:rPr>
              <w:t>Président de la Chambre de Commerce et d’Industrie du Nord Est – Bizerte</w:t>
            </w:r>
          </w:p>
        </w:tc>
      </w:tr>
      <w:tr w:rsidR="00385141" w:rsidRPr="00794B7D" w:rsidTr="00385141">
        <w:trPr>
          <w:gridAfter w:val="1"/>
          <w:wAfter w:w="544" w:type="dxa"/>
        </w:trPr>
        <w:tc>
          <w:tcPr>
            <w:tcW w:w="1060" w:type="dxa"/>
          </w:tcPr>
          <w:p w:rsidR="00385141" w:rsidRPr="0079447E" w:rsidRDefault="00385141" w:rsidP="00385141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79447E">
              <w:rPr>
                <w:b/>
                <w:bCs/>
                <w:color w:val="0000FF"/>
                <w:sz w:val="20"/>
                <w:szCs w:val="20"/>
              </w:rPr>
              <w:t xml:space="preserve">09H10 : </w:t>
            </w:r>
          </w:p>
        </w:tc>
        <w:tc>
          <w:tcPr>
            <w:tcW w:w="8745" w:type="dxa"/>
          </w:tcPr>
          <w:p w:rsidR="00385141" w:rsidRPr="0079447E" w:rsidRDefault="00385141" w:rsidP="00385141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79447E">
              <w:rPr>
                <w:rFonts w:ascii="Microsoft Sans Serif" w:hAnsi="Microsoft Sans Serif" w:cs="Microsoft Sans Serif"/>
                <w:sz w:val="16"/>
                <w:szCs w:val="16"/>
              </w:rPr>
              <w:t xml:space="preserve">Allocution de 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>Monsieur Ridha LAHOUEL</w:t>
            </w:r>
            <w:r w:rsidRPr="0079447E"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</w:p>
          <w:p w:rsidR="00385141" w:rsidRPr="0079447E" w:rsidRDefault="00385141" w:rsidP="00385141">
            <w:pPr>
              <w:rPr>
                <w:rFonts w:ascii="Microsoft Sans Serif" w:hAnsi="Microsoft Sans Serif" w:cs="Microsoft Sans Serif"/>
                <w:b/>
                <w:bCs/>
                <w:sz w:val="16"/>
                <w:szCs w:val="16"/>
              </w:rPr>
            </w:pPr>
            <w:r w:rsidRPr="0079447E">
              <w:rPr>
                <w:rFonts w:ascii="Microsoft Sans Serif" w:hAnsi="Microsoft Sans Serif" w:cs="Microsoft Sans Serif"/>
                <w:b/>
                <w:bCs/>
                <w:sz w:val="16"/>
                <w:szCs w:val="16"/>
              </w:rPr>
              <w:t xml:space="preserve">Ministre du Commerce </w:t>
            </w:r>
            <w:r>
              <w:rPr>
                <w:rFonts w:ascii="Microsoft Sans Serif" w:hAnsi="Microsoft Sans Serif" w:cs="Microsoft Sans Serif"/>
                <w:b/>
                <w:bCs/>
                <w:sz w:val="16"/>
                <w:szCs w:val="16"/>
              </w:rPr>
              <w:t xml:space="preserve"> </w:t>
            </w:r>
          </w:p>
          <w:p w:rsidR="00385141" w:rsidRPr="0079447E" w:rsidRDefault="00385141" w:rsidP="00385141">
            <w:pPr>
              <w:rPr>
                <w:rFonts w:ascii="Microsoft Sans Serif" w:hAnsi="Microsoft Sans Serif" w:cs="Microsoft Sans Serif"/>
                <w:b/>
                <w:bCs/>
                <w:sz w:val="16"/>
                <w:szCs w:val="16"/>
              </w:rPr>
            </w:pPr>
          </w:p>
        </w:tc>
      </w:tr>
      <w:tr w:rsidR="00385141" w:rsidRPr="00794B7D" w:rsidTr="00385141">
        <w:trPr>
          <w:gridAfter w:val="1"/>
          <w:wAfter w:w="544" w:type="dxa"/>
        </w:trPr>
        <w:tc>
          <w:tcPr>
            <w:tcW w:w="1060" w:type="dxa"/>
          </w:tcPr>
          <w:p w:rsidR="00385141" w:rsidRPr="0079447E" w:rsidRDefault="00385141" w:rsidP="00385141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79447E">
              <w:rPr>
                <w:b/>
                <w:bCs/>
                <w:color w:val="0000FF"/>
                <w:sz w:val="20"/>
                <w:szCs w:val="20"/>
              </w:rPr>
              <w:t>09H30 :</w:t>
            </w:r>
          </w:p>
        </w:tc>
        <w:tc>
          <w:tcPr>
            <w:tcW w:w="8745" w:type="dxa"/>
          </w:tcPr>
          <w:p w:rsidR="00385141" w:rsidRPr="00800DDC" w:rsidRDefault="00385141" w:rsidP="00385141">
            <w:pPr>
              <w:spacing w:line="360" w:lineRule="auto"/>
              <w:rPr>
                <w:rFonts w:ascii="Microsoft Sans Serif" w:hAnsi="Microsoft Sans Serif" w:cs="Microsoft Sans Serif"/>
                <w:b/>
                <w:bCs/>
                <w:color w:val="0000FF"/>
                <w:sz w:val="16"/>
                <w:szCs w:val="16"/>
              </w:rPr>
            </w:pPr>
            <w:r w:rsidRPr="00800DDC">
              <w:rPr>
                <w:rFonts w:ascii="Microsoft Sans Serif" w:hAnsi="Microsoft Sans Serif" w:cs="Microsoft Sans Serif"/>
                <w:b/>
                <w:bCs/>
                <w:color w:val="0000FF"/>
                <w:sz w:val="16"/>
                <w:szCs w:val="16"/>
              </w:rPr>
              <w:t>Le Marché des Emirats Arabes Unis</w:t>
            </w:r>
          </w:p>
          <w:p w:rsidR="00385141" w:rsidRPr="006634E6" w:rsidRDefault="00385141" w:rsidP="00385141">
            <w:pPr>
              <w:spacing w:line="360" w:lineRule="auto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6634E6">
              <w:rPr>
                <w:rFonts w:ascii="Microsoft Sans Serif" w:hAnsi="Microsoft Sans Serif" w:cs="Microsoft Sans Serif"/>
                <w:sz w:val="16"/>
                <w:szCs w:val="16"/>
              </w:rPr>
              <w:t>Monsieur Ikbal KHALDI</w:t>
            </w:r>
          </w:p>
          <w:p w:rsidR="00385141" w:rsidRPr="006634E6" w:rsidRDefault="00385141" w:rsidP="00385141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6634E6">
              <w:rPr>
                <w:rFonts w:ascii="Microsoft Sans Serif" w:hAnsi="Microsoft Sans Serif" w:cs="Microsoft Sans Serif"/>
                <w:sz w:val="16"/>
                <w:szCs w:val="16"/>
              </w:rPr>
              <w:t xml:space="preserve">Représentant du CEPEX 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>aux</w:t>
            </w:r>
            <w:r w:rsidRPr="006634E6">
              <w:rPr>
                <w:rFonts w:ascii="Microsoft Sans Serif" w:hAnsi="Microsoft Sans Serif" w:cs="Microsoft Sans Serif"/>
                <w:sz w:val="16"/>
                <w:szCs w:val="16"/>
              </w:rPr>
              <w:t xml:space="preserve"> Emirats Arabes Unis</w:t>
            </w:r>
          </w:p>
          <w:p w:rsidR="00385141" w:rsidRPr="0079447E" w:rsidRDefault="00385141" w:rsidP="00385141">
            <w:pPr>
              <w:rPr>
                <w:rFonts w:ascii="Microsoft Sans Serif" w:hAnsi="Microsoft Sans Serif" w:cs="Microsoft Sans Serif"/>
                <w:b/>
                <w:bCs/>
                <w:sz w:val="16"/>
                <w:szCs w:val="16"/>
              </w:rPr>
            </w:pPr>
          </w:p>
        </w:tc>
      </w:tr>
      <w:tr w:rsidR="00385141" w:rsidRPr="00794B7D" w:rsidTr="00385141">
        <w:trPr>
          <w:gridAfter w:val="1"/>
          <w:wAfter w:w="544" w:type="dxa"/>
        </w:trPr>
        <w:tc>
          <w:tcPr>
            <w:tcW w:w="1060" w:type="dxa"/>
          </w:tcPr>
          <w:p w:rsidR="00385141" w:rsidRPr="0079447E" w:rsidRDefault="00385141" w:rsidP="00385141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79447E">
              <w:rPr>
                <w:b/>
                <w:bCs/>
                <w:color w:val="0000FF"/>
                <w:sz w:val="20"/>
                <w:szCs w:val="20"/>
              </w:rPr>
              <w:t>09H50 :</w:t>
            </w:r>
          </w:p>
        </w:tc>
        <w:tc>
          <w:tcPr>
            <w:tcW w:w="8745" w:type="dxa"/>
          </w:tcPr>
          <w:p w:rsidR="00385141" w:rsidRPr="00800DDC" w:rsidRDefault="00385141" w:rsidP="00385141">
            <w:pPr>
              <w:spacing w:line="360" w:lineRule="auto"/>
              <w:rPr>
                <w:rFonts w:ascii="Microsoft Sans Serif" w:hAnsi="Microsoft Sans Serif" w:cs="Microsoft Sans Serif"/>
                <w:b/>
                <w:bCs/>
                <w:color w:val="0000FF"/>
                <w:sz w:val="16"/>
                <w:szCs w:val="16"/>
              </w:rPr>
            </w:pPr>
            <w:r w:rsidRPr="00800DDC">
              <w:rPr>
                <w:rFonts w:ascii="Microsoft Sans Serif" w:hAnsi="Microsoft Sans Serif" w:cs="Microsoft Sans Serif"/>
                <w:b/>
                <w:bCs/>
                <w:color w:val="0000FF"/>
                <w:sz w:val="16"/>
                <w:szCs w:val="16"/>
              </w:rPr>
              <w:t xml:space="preserve">Le Marché </w:t>
            </w:r>
            <w:r>
              <w:rPr>
                <w:rFonts w:ascii="Microsoft Sans Serif" w:hAnsi="Microsoft Sans Serif" w:cs="Microsoft Sans Serif"/>
                <w:b/>
                <w:bCs/>
                <w:color w:val="0000FF"/>
                <w:sz w:val="16"/>
                <w:szCs w:val="16"/>
              </w:rPr>
              <w:t>R</w:t>
            </w:r>
            <w:r w:rsidRPr="00800DDC">
              <w:rPr>
                <w:rFonts w:ascii="Microsoft Sans Serif" w:hAnsi="Microsoft Sans Serif" w:cs="Microsoft Sans Serif"/>
                <w:b/>
                <w:bCs/>
                <w:color w:val="0000FF"/>
                <w:sz w:val="16"/>
                <w:szCs w:val="16"/>
              </w:rPr>
              <w:t>usse</w:t>
            </w:r>
          </w:p>
          <w:p w:rsidR="00385141" w:rsidRPr="006634E6" w:rsidRDefault="00385141" w:rsidP="00385141">
            <w:pPr>
              <w:spacing w:line="360" w:lineRule="auto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6634E6">
              <w:rPr>
                <w:rFonts w:ascii="Microsoft Sans Serif" w:hAnsi="Microsoft Sans Serif" w:cs="Microsoft Sans Serif"/>
                <w:sz w:val="16"/>
                <w:szCs w:val="16"/>
              </w:rPr>
              <w:t>Monsieur Youssef  BAYOUDH</w:t>
            </w:r>
          </w:p>
          <w:p w:rsidR="00385141" w:rsidRPr="0079447E" w:rsidRDefault="00385141" w:rsidP="00385141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6634E6">
              <w:rPr>
                <w:rFonts w:ascii="Microsoft Sans Serif" w:hAnsi="Microsoft Sans Serif" w:cs="Microsoft Sans Serif"/>
                <w:sz w:val="16"/>
                <w:szCs w:val="16"/>
              </w:rPr>
              <w:t>Représentant du CEPEX en Russie</w:t>
            </w:r>
          </w:p>
        </w:tc>
      </w:tr>
      <w:tr w:rsidR="00385141" w:rsidRPr="00794B7D" w:rsidTr="00385141">
        <w:trPr>
          <w:gridAfter w:val="1"/>
          <w:wAfter w:w="544" w:type="dxa"/>
        </w:trPr>
        <w:tc>
          <w:tcPr>
            <w:tcW w:w="1060" w:type="dxa"/>
          </w:tcPr>
          <w:p w:rsidR="00385141" w:rsidRPr="0079447E" w:rsidRDefault="00385141" w:rsidP="00385141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79447E">
              <w:rPr>
                <w:b/>
                <w:bCs/>
                <w:color w:val="0000FF"/>
                <w:sz w:val="20"/>
                <w:szCs w:val="20"/>
              </w:rPr>
              <w:t>10H10 :</w:t>
            </w:r>
          </w:p>
        </w:tc>
        <w:tc>
          <w:tcPr>
            <w:tcW w:w="8745" w:type="dxa"/>
          </w:tcPr>
          <w:p w:rsidR="00385141" w:rsidRPr="00800DDC" w:rsidRDefault="00385141" w:rsidP="00385141">
            <w:pPr>
              <w:spacing w:line="360" w:lineRule="auto"/>
              <w:rPr>
                <w:rFonts w:ascii="Microsoft Sans Serif" w:hAnsi="Microsoft Sans Serif" w:cs="Microsoft Sans Serif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FF"/>
                <w:sz w:val="16"/>
                <w:szCs w:val="16"/>
              </w:rPr>
              <w:t>Le Marché R</w:t>
            </w:r>
            <w:r w:rsidRPr="00800DDC">
              <w:rPr>
                <w:rFonts w:ascii="Microsoft Sans Serif" w:hAnsi="Microsoft Sans Serif" w:cs="Microsoft Sans Serif"/>
                <w:b/>
                <w:bCs/>
                <w:color w:val="0000FF"/>
                <w:sz w:val="16"/>
                <w:szCs w:val="16"/>
              </w:rPr>
              <w:t>oumain</w:t>
            </w:r>
          </w:p>
          <w:p w:rsidR="00385141" w:rsidRPr="00665889" w:rsidRDefault="00385141" w:rsidP="00385141">
            <w:pPr>
              <w:spacing w:line="360" w:lineRule="auto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665889">
              <w:rPr>
                <w:rFonts w:ascii="Microsoft Sans Serif" w:hAnsi="Microsoft Sans Serif" w:cs="Microsoft Sans Serif"/>
                <w:sz w:val="16"/>
                <w:szCs w:val="16"/>
              </w:rPr>
              <w:t>Monsieur Ovid RADULESCO</w:t>
            </w:r>
          </w:p>
          <w:p w:rsidR="00385141" w:rsidRDefault="00385141" w:rsidP="00385141">
            <w:pPr>
              <w:spacing w:line="360" w:lineRule="auto"/>
              <w:rPr>
                <w:rFonts w:ascii="Microsoft Sans Serif" w:hAnsi="Microsoft Sans Serif" w:cs="Microsoft Sans Serif"/>
                <w:b/>
                <w:bCs/>
                <w:sz w:val="16"/>
                <w:szCs w:val="16"/>
              </w:rPr>
            </w:pPr>
            <w:r w:rsidRPr="00665889">
              <w:rPr>
                <w:rFonts w:ascii="Microsoft Sans Serif" w:hAnsi="Microsoft Sans Serif" w:cs="Microsoft Sans Serif"/>
                <w:sz w:val="16"/>
                <w:szCs w:val="16"/>
              </w:rPr>
              <w:t>Conseiller économique – Ambassade de Roumanie en Tunisie</w:t>
            </w:r>
          </w:p>
          <w:p w:rsidR="00385141" w:rsidRPr="0079447E" w:rsidRDefault="00385141" w:rsidP="00385141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385141" w:rsidRPr="00794B7D" w:rsidTr="00385141">
        <w:trPr>
          <w:gridAfter w:val="1"/>
          <w:wAfter w:w="544" w:type="dxa"/>
        </w:trPr>
        <w:tc>
          <w:tcPr>
            <w:tcW w:w="1060" w:type="dxa"/>
          </w:tcPr>
          <w:p w:rsidR="00385141" w:rsidRPr="0079447E" w:rsidRDefault="00385141" w:rsidP="00385141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79447E">
              <w:rPr>
                <w:b/>
                <w:bCs/>
                <w:color w:val="0000FF"/>
                <w:sz w:val="20"/>
                <w:szCs w:val="20"/>
              </w:rPr>
              <w:t>10H30</w:t>
            </w:r>
          </w:p>
        </w:tc>
        <w:tc>
          <w:tcPr>
            <w:tcW w:w="8745" w:type="dxa"/>
          </w:tcPr>
          <w:p w:rsidR="00385141" w:rsidRPr="0079447E" w:rsidRDefault="00385141" w:rsidP="00385141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79447E">
              <w:rPr>
                <w:rFonts w:ascii="Microsoft Sans Serif" w:hAnsi="Microsoft Sans Serif" w:cs="Microsoft Sans Serif"/>
                <w:sz w:val="16"/>
                <w:szCs w:val="16"/>
              </w:rPr>
              <w:t>Pause café</w:t>
            </w:r>
          </w:p>
        </w:tc>
      </w:tr>
      <w:tr w:rsidR="00385141" w:rsidRPr="00794B7D" w:rsidTr="00385141">
        <w:trPr>
          <w:gridAfter w:val="1"/>
          <w:wAfter w:w="544" w:type="dxa"/>
        </w:trPr>
        <w:tc>
          <w:tcPr>
            <w:tcW w:w="1060" w:type="dxa"/>
          </w:tcPr>
          <w:p w:rsidR="00385141" w:rsidRPr="0079447E" w:rsidRDefault="00385141" w:rsidP="00385141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79447E">
              <w:rPr>
                <w:b/>
                <w:bCs/>
                <w:color w:val="0000FF"/>
                <w:sz w:val="20"/>
                <w:szCs w:val="20"/>
              </w:rPr>
              <w:t>11H00 :</w:t>
            </w:r>
          </w:p>
        </w:tc>
        <w:tc>
          <w:tcPr>
            <w:tcW w:w="8745" w:type="dxa"/>
          </w:tcPr>
          <w:p w:rsidR="00385141" w:rsidRPr="00800DDC" w:rsidRDefault="00385141" w:rsidP="00385141">
            <w:pPr>
              <w:spacing w:line="360" w:lineRule="auto"/>
              <w:rPr>
                <w:rFonts w:ascii="Microsoft Sans Serif" w:hAnsi="Microsoft Sans Serif" w:cs="Microsoft Sans Serif"/>
                <w:b/>
                <w:bCs/>
                <w:color w:val="0000FF"/>
                <w:sz w:val="16"/>
                <w:szCs w:val="16"/>
              </w:rPr>
            </w:pPr>
            <w:r w:rsidRPr="00800DDC">
              <w:rPr>
                <w:rFonts w:ascii="Microsoft Sans Serif" w:hAnsi="Microsoft Sans Serif" w:cs="Microsoft Sans Serif"/>
                <w:b/>
                <w:bCs/>
                <w:color w:val="0000FF"/>
                <w:sz w:val="16"/>
                <w:szCs w:val="16"/>
              </w:rPr>
              <w:t>Le Marché Sénégal</w:t>
            </w:r>
            <w:r>
              <w:rPr>
                <w:rFonts w:ascii="Microsoft Sans Serif" w:hAnsi="Microsoft Sans Serif" w:cs="Microsoft Sans Serif"/>
                <w:b/>
                <w:bCs/>
                <w:color w:val="0000FF"/>
                <w:sz w:val="16"/>
                <w:szCs w:val="16"/>
              </w:rPr>
              <w:t>ais</w:t>
            </w:r>
          </w:p>
          <w:p w:rsidR="00385141" w:rsidRPr="00665889" w:rsidRDefault="00385141" w:rsidP="00385141">
            <w:pPr>
              <w:spacing w:line="360" w:lineRule="auto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665889">
              <w:rPr>
                <w:rFonts w:ascii="Microsoft Sans Serif" w:hAnsi="Microsoft Sans Serif" w:cs="Microsoft Sans Serif"/>
                <w:sz w:val="16"/>
                <w:szCs w:val="16"/>
              </w:rPr>
              <w:t xml:space="preserve">Monsieur 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>Ousmane FALL</w:t>
            </w:r>
          </w:p>
          <w:p w:rsidR="00385141" w:rsidRPr="0079447E" w:rsidRDefault="00385141" w:rsidP="00385141">
            <w:pPr>
              <w:spacing w:line="360" w:lineRule="auto"/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Deuxième </w:t>
            </w:r>
            <w:r w:rsidRPr="00665889">
              <w:rPr>
                <w:rFonts w:ascii="Microsoft Sans Serif" w:hAnsi="Microsoft Sans Serif" w:cs="Microsoft Sans Serif"/>
                <w:sz w:val="16"/>
                <w:szCs w:val="16"/>
              </w:rPr>
              <w:t xml:space="preserve">Conseiller – Ambassade 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>du Sénégal</w:t>
            </w:r>
            <w:r w:rsidRPr="00665889">
              <w:rPr>
                <w:rFonts w:ascii="Microsoft Sans Serif" w:hAnsi="Microsoft Sans Serif" w:cs="Microsoft Sans Serif"/>
                <w:sz w:val="16"/>
                <w:szCs w:val="16"/>
              </w:rPr>
              <w:t xml:space="preserve"> en Tunisie</w:t>
            </w:r>
          </w:p>
        </w:tc>
      </w:tr>
      <w:tr w:rsidR="00385141" w:rsidRPr="00794B7D" w:rsidTr="00385141">
        <w:trPr>
          <w:gridAfter w:val="1"/>
          <w:wAfter w:w="544" w:type="dxa"/>
        </w:trPr>
        <w:tc>
          <w:tcPr>
            <w:tcW w:w="1060" w:type="dxa"/>
          </w:tcPr>
          <w:p w:rsidR="00385141" w:rsidRPr="0079447E" w:rsidRDefault="00385141" w:rsidP="00385141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79447E">
              <w:rPr>
                <w:b/>
                <w:bCs/>
                <w:color w:val="0000FF"/>
                <w:sz w:val="20"/>
                <w:szCs w:val="20"/>
              </w:rPr>
              <w:t>11H20 :</w:t>
            </w:r>
          </w:p>
        </w:tc>
        <w:tc>
          <w:tcPr>
            <w:tcW w:w="8745" w:type="dxa"/>
          </w:tcPr>
          <w:p w:rsidR="00385141" w:rsidRDefault="00385141" w:rsidP="00385141">
            <w:pPr>
              <w:spacing w:line="360" w:lineRule="auto"/>
              <w:rPr>
                <w:rFonts w:ascii="Microsoft Sans Serif" w:hAnsi="Microsoft Sans Serif" w:cs="Microsoft Sans Serif"/>
                <w:b/>
                <w:bCs/>
                <w:color w:val="0000FF"/>
                <w:sz w:val="16"/>
                <w:szCs w:val="16"/>
              </w:rPr>
            </w:pPr>
            <w:r w:rsidRPr="00800DDC">
              <w:rPr>
                <w:rFonts w:ascii="Microsoft Sans Serif" w:hAnsi="Microsoft Sans Serif" w:cs="Microsoft Sans Serif"/>
                <w:b/>
                <w:bCs/>
                <w:color w:val="0000FF"/>
                <w:sz w:val="16"/>
                <w:szCs w:val="16"/>
              </w:rPr>
              <w:t xml:space="preserve">Le Marché </w:t>
            </w:r>
            <w:r>
              <w:rPr>
                <w:rFonts w:ascii="Microsoft Sans Serif" w:hAnsi="Microsoft Sans Serif" w:cs="Microsoft Sans Serif"/>
                <w:b/>
                <w:bCs/>
                <w:color w:val="0000FF"/>
                <w:sz w:val="16"/>
                <w:szCs w:val="16"/>
              </w:rPr>
              <w:t>ivoirien</w:t>
            </w:r>
          </w:p>
          <w:p w:rsidR="00385141" w:rsidRPr="0079447E" w:rsidRDefault="00385141" w:rsidP="00385141">
            <w:pPr>
              <w:spacing w:line="360" w:lineRule="auto"/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16"/>
                <w:szCs w:val="16"/>
              </w:rPr>
              <w:t>Représentant de l’</w:t>
            </w:r>
            <w:r w:rsidRPr="00665889">
              <w:rPr>
                <w:rFonts w:ascii="Microsoft Sans Serif" w:hAnsi="Microsoft Sans Serif" w:cs="Microsoft Sans Serif"/>
                <w:sz w:val="16"/>
                <w:szCs w:val="16"/>
              </w:rPr>
              <w:t xml:space="preserve">Ambassade 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de la République de Côte d’Ivoire </w:t>
            </w:r>
            <w:r w:rsidRPr="00665889">
              <w:rPr>
                <w:rFonts w:ascii="Microsoft Sans Serif" w:hAnsi="Microsoft Sans Serif" w:cs="Microsoft Sans Serif"/>
                <w:sz w:val="16"/>
                <w:szCs w:val="16"/>
              </w:rPr>
              <w:t>en Tunisie</w:t>
            </w:r>
          </w:p>
        </w:tc>
      </w:tr>
      <w:tr w:rsidR="00385141" w:rsidRPr="00794B7D" w:rsidTr="00385141">
        <w:trPr>
          <w:gridAfter w:val="1"/>
          <w:wAfter w:w="544" w:type="dxa"/>
        </w:trPr>
        <w:tc>
          <w:tcPr>
            <w:tcW w:w="1060" w:type="dxa"/>
          </w:tcPr>
          <w:p w:rsidR="00385141" w:rsidRPr="0079447E" w:rsidRDefault="00385141" w:rsidP="00385141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79447E">
              <w:rPr>
                <w:b/>
                <w:bCs/>
                <w:color w:val="0000FF"/>
                <w:sz w:val="20"/>
                <w:szCs w:val="20"/>
              </w:rPr>
              <w:t>11H40 :</w:t>
            </w:r>
          </w:p>
        </w:tc>
        <w:tc>
          <w:tcPr>
            <w:tcW w:w="8745" w:type="dxa"/>
          </w:tcPr>
          <w:p w:rsidR="00385141" w:rsidRPr="00800DDC" w:rsidRDefault="00385141" w:rsidP="00385141">
            <w:pPr>
              <w:spacing w:line="360" w:lineRule="auto"/>
              <w:rPr>
                <w:rFonts w:ascii="Microsoft Sans Serif" w:hAnsi="Microsoft Sans Serif" w:cs="Microsoft Sans Serif" w:hint="cs"/>
                <w:b/>
                <w:bCs/>
                <w:color w:val="0000FF"/>
                <w:sz w:val="16"/>
                <w:szCs w:val="16"/>
                <w:rtl/>
              </w:rPr>
            </w:pPr>
            <w:r w:rsidRPr="00800DDC">
              <w:rPr>
                <w:rFonts w:ascii="Microsoft Sans Serif" w:hAnsi="Microsoft Sans Serif" w:cs="Microsoft Sans Serif"/>
                <w:b/>
                <w:bCs/>
                <w:color w:val="0000FF"/>
                <w:sz w:val="16"/>
                <w:szCs w:val="16"/>
              </w:rPr>
              <w:t xml:space="preserve">Mécanismes d'Assurance et de Facilitation du Financement des Exportations </w:t>
            </w:r>
          </w:p>
          <w:p w:rsidR="00385141" w:rsidRPr="008C5B2B" w:rsidRDefault="00385141" w:rsidP="00385141">
            <w:pPr>
              <w:spacing w:line="360" w:lineRule="auto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8C5B2B">
              <w:rPr>
                <w:rFonts w:ascii="Microsoft Sans Serif" w:hAnsi="Microsoft Sans Serif" w:cs="Microsoft Sans Serif"/>
                <w:sz w:val="16"/>
                <w:szCs w:val="16"/>
              </w:rPr>
              <w:t>Madame Nebgha DRISS</w:t>
            </w:r>
          </w:p>
          <w:p w:rsidR="00385141" w:rsidRPr="0079447E" w:rsidRDefault="00385141" w:rsidP="00385141">
            <w:pPr>
              <w:spacing w:line="360" w:lineRule="auto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8C5B2B">
              <w:rPr>
                <w:rFonts w:ascii="Microsoft Sans Serif" w:hAnsi="Microsoft Sans Serif" w:cs="Microsoft Sans Serif"/>
                <w:sz w:val="16"/>
                <w:szCs w:val="16"/>
              </w:rPr>
              <w:t>Directeur Commercial -COTUNACE</w:t>
            </w:r>
          </w:p>
        </w:tc>
      </w:tr>
      <w:tr w:rsidR="00385141" w:rsidRPr="00794B7D" w:rsidTr="00385141">
        <w:trPr>
          <w:gridAfter w:val="1"/>
          <w:wAfter w:w="544" w:type="dxa"/>
        </w:trPr>
        <w:tc>
          <w:tcPr>
            <w:tcW w:w="1060" w:type="dxa"/>
          </w:tcPr>
          <w:p w:rsidR="00385141" w:rsidRPr="0079447E" w:rsidRDefault="00385141" w:rsidP="00385141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79447E">
              <w:rPr>
                <w:b/>
                <w:bCs/>
                <w:color w:val="0000FF"/>
                <w:sz w:val="20"/>
                <w:szCs w:val="20"/>
              </w:rPr>
              <w:t>12H00 :</w:t>
            </w:r>
          </w:p>
        </w:tc>
        <w:tc>
          <w:tcPr>
            <w:tcW w:w="8745" w:type="dxa"/>
          </w:tcPr>
          <w:p w:rsidR="00385141" w:rsidRPr="00800DDC" w:rsidRDefault="00385141" w:rsidP="00385141">
            <w:pPr>
              <w:spacing w:line="360" w:lineRule="auto"/>
              <w:rPr>
                <w:rFonts w:ascii="Microsoft Sans Serif" w:hAnsi="Microsoft Sans Serif" w:cs="Microsoft Sans Serif"/>
                <w:b/>
                <w:bCs/>
                <w:color w:val="0000FF"/>
                <w:sz w:val="16"/>
                <w:szCs w:val="16"/>
              </w:rPr>
            </w:pPr>
            <w:r w:rsidRPr="00800DDC">
              <w:rPr>
                <w:rFonts w:ascii="Microsoft Sans Serif" w:hAnsi="Microsoft Sans Serif" w:cs="Microsoft Sans Serif"/>
                <w:b/>
                <w:bCs/>
                <w:color w:val="0000FF"/>
                <w:sz w:val="16"/>
                <w:szCs w:val="16"/>
              </w:rPr>
              <w:t>Le Programme promotionnel du CEPEX</w:t>
            </w:r>
          </w:p>
          <w:p w:rsidR="00385141" w:rsidRPr="00CC2A43" w:rsidRDefault="00385141" w:rsidP="00385141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Madame </w:t>
            </w:r>
            <w:r w:rsidRPr="00CC2A43">
              <w:rPr>
                <w:rFonts w:ascii="Microsoft Sans Serif" w:hAnsi="Microsoft Sans Serif" w:cs="Microsoft Sans Serif"/>
                <w:sz w:val="16"/>
                <w:szCs w:val="16"/>
              </w:rPr>
              <w:t>Sélima Hachich</w:t>
            </w:r>
          </w:p>
          <w:p w:rsidR="00385141" w:rsidRPr="0079447E" w:rsidRDefault="00385141" w:rsidP="00385141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CC2A43">
              <w:rPr>
                <w:rFonts w:ascii="Microsoft Sans Serif" w:hAnsi="Microsoft Sans Serif" w:cs="Microsoft Sans Serif"/>
                <w:sz w:val="16"/>
                <w:szCs w:val="16"/>
              </w:rPr>
              <w:t>Directeur Principal de la Promotion des Secteurs Exportateurs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>- CEPEX</w:t>
            </w:r>
          </w:p>
        </w:tc>
      </w:tr>
      <w:tr w:rsidR="00385141" w:rsidRPr="00794B7D" w:rsidTr="00385141">
        <w:trPr>
          <w:gridAfter w:val="1"/>
          <w:wAfter w:w="544" w:type="dxa"/>
        </w:trPr>
        <w:tc>
          <w:tcPr>
            <w:tcW w:w="1060" w:type="dxa"/>
          </w:tcPr>
          <w:p w:rsidR="00385141" w:rsidRPr="0079447E" w:rsidRDefault="00385141" w:rsidP="00385141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79447E">
              <w:rPr>
                <w:b/>
                <w:bCs/>
                <w:color w:val="0000FF"/>
                <w:sz w:val="20"/>
                <w:szCs w:val="20"/>
              </w:rPr>
              <w:t>12H</w:t>
            </w:r>
            <w:r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>2</w:t>
            </w:r>
            <w:r w:rsidRPr="0079447E">
              <w:rPr>
                <w:b/>
                <w:bCs/>
                <w:color w:val="0000FF"/>
                <w:sz w:val="20"/>
                <w:szCs w:val="20"/>
              </w:rPr>
              <w:t>0 :</w:t>
            </w:r>
          </w:p>
        </w:tc>
        <w:tc>
          <w:tcPr>
            <w:tcW w:w="8745" w:type="dxa"/>
          </w:tcPr>
          <w:p w:rsidR="00385141" w:rsidRPr="00800DDC" w:rsidRDefault="00385141" w:rsidP="00385141">
            <w:pPr>
              <w:spacing w:line="360" w:lineRule="auto"/>
              <w:rPr>
                <w:rFonts w:ascii="Microsoft Sans Serif" w:hAnsi="Microsoft Sans Serif" w:cs="Microsoft Sans Serif"/>
                <w:b/>
                <w:bCs/>
                <w:color w:val="0000FF"/>
                <w:sz w:val="16"/>
                <w:szCs w:val="16"/>
              </w:rPr>
            </w:pPr>
            <w:r w:rsidRPr="00800DDC">
              <w:rPr>
                <w:rFonts w:ascii="Microsoft Sans Serif" w:hAnsi="Microsoft Sans Serif" w:cs="Microsoft Sans Serif"/>
                <w:b/>
                <w:bCs/>
                <w:color w:val="0000FF"/>
                <w:sz w:val="16"/>
                <w:szCs w:val="16"/>
              </w:rPr>
              <w:t>Les outils de financement de la formation continue</w:t>
            </w:r>
          </w:p>
          <w:p w:rsidR="00385141" w:rsidRPr="000B7A5F" w:rsidRDefault="00385141" w:rsidP="00385141">
            <w:pPr>
              <w:spacing w:line="360" w:lineRule="auto"/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16"/>
                <w:szCs w:val="16"/>
              </w:rPr>
              <w:t>Mme Karima KHLII</w:t>
            </w:r>
          </w:p>
          <w:p w:rsidR="00385141" w:rsidRPr="0079447E" w:rsidRDefault="00385141" w:rsidP="00385141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0B7A5F">
              <w:rPr>
                <w:rFonts w:ascii="Microsoft Sans Serif" w:hAnsi="Microsoft Sans Serif" w:cs="Microsoft Sans Serif"/>
                <w:sz w:val="16"/>
                <w:szCs w:val="16"/>
              </w:rPr>
              <w:t>Direct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>rice</w:t>
            </w:r>
            <w:r w:rsidRPr="000B7A5F"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>-</w:t>
            </w:r>
            <w:r w:rsidRPr="000B7A5F">
              <w:rPr>
                <w:rFonts w:ascii="Microsoft Sans Serif" w:hAnsi="Microsoft Sans Serif" w:cs="Microsoft Sans Serif"/>
                <w:sz w:val="16"/>
                <w:szCs w:val="16"/>
              </w:rPr>
              <w:t xml:space="preserve">  C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>N</w:t>
            </w:r>
            <w:r w:rsidRPr="000B7A5F">
              <w:rPr>
                <w:rFonts w:ascii="Microsoft Sans Serif" w:hAnsi="Microsoft Sans Serif" w:cs="Microsoft Sans Serif"/>
                <w:sz w:val="16"/>
                <w:szCs w:val="16"/>
              </w:rPr>
              <w:t xml:space="preserve"> F 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>CPP</w:t>
            </w:r>
          </w:p>
        </w:tc>
      </w:tr>
      <w:tr w:rsidR="00385141" w:rsidRPr="00794B7D" w:rsidTr="00385141">
        <w:trPr>
          <w:gridAfter w:val="1"/>
          <w:wAfter w:w="544" w:type="dxa"/>
          <w:trHeight w:val="270"/>
        </w:trPr>
        <w:tc>
          <w:tcPr>
            <w:tcW w:w="1060" w:type="dxa"/>
          </w:tcPr>
          <w:p w:rsidR="00385141" w:rsidRPr="0079447E" w:rsidRDefault="00385141" w:rsidP="00385141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79447E">
              <w:rPr>
                <w:b/>
                <w:bCs/>
                <w:color w:val="0000FF"/>
                <w:sz w:val="20"/>
                <w:szCs w:val="20"/>
              </w:rPr>
              <w:t>12H</w:t>
            </w:r>
            <w:r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>4</w:t>
            </w:r>
            <w:r w:rsidRPr="0079447E">
              <w:rPr>
                <w:b/>
                <w:bCs/>
                <w:color w:val="0000FF"/>
                <w:sz w:val="20"/>
                <w:szCs w:val="20"/>
              </w:rPr>
              <w:t>0 :</w:t>
            </w:r>
          </w:p>
        </w:tc>
        <w:tc>
          <w:tcPr>
            <w:tcW w:w="8745" w:type="dxa"/>
          </w:tcPr>
          <w:p w:rsidR="00385141" w:rsidRPr="00800DDC" w:rsidRDefault="00385141" w:rsidP="00385141">
            <w:pPr>
              <w:spacing w:line="360" w:lineRule="auto"/>
              <w:rPr>
                <w:rFonts w:ascii="Microsoft Sans Serif" w:hAnsi="Microsoft Sans Serif" w:cs="Microsoft Sans Serif"/>
                <w:b/>
                <w:bCs/>
                <w:color w:val="0000FF"/>
                <w:sz w:val="16"/>
                <w:szCs w:val="16"/>
              </w:rPr>
            </w:pPr>
            <w:r w:rsidRPr="00800DDC">
              <w:rPr>
                <w:rFonts w:ascii="Microsoft Sans Serif" w:hAnsi="Microsoft Sans Serif" w:cs="Microsoft Sans Serif"/>
                <w:b/>
                <w:bCs/>
                <w:color w:val="0000FF"/>
                <w:sz w:val="16"/>
                <w:szCs w:val="16"/>
              </w:rPr>
              <w:t>Débat</w:t>
            </w:r>
          </w:p>
          <w:p w:rsidR="00385141" w:rsidRPr="00800DDC" w:rsidRDefault="00385141" w:rsidP="00385141">
            <w:pPr>
              <w:spacing w:line="360" w:lineRule="auto"/>
              <w:rPr>
                <w:rFonts w:ascii="Microsoft Sans Serif" w:hAnsi="Microsoft Sans Serif" w:cs="Microsoft Sans Serif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385141" w:rsidRPr="00794B7D" w:rsidTr="00385141">
        <w:trPr>
          <w:gridAfter w:val="1"/>
          <w:wAfter w:w="544" w:type="dxa"/>
        </w:trPr>
        <w:tc>
          <w:tcPr>
            <w:tcW w:w="1060" w:type="dxa"/>
          </w:tcPr>
          <w:p w:rsidR="00385141" w:rsidRPr="0079447E" w:rsidRDefault="00385141" w:rsidP="00385141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79447E">
              <w:rPr>
                <w:b/>
                <w:bCs/>
                <w:color w:val="0000FF"/>
                <w:sz w:val="20"/>
                <w:szCs w:val="20"/>
              </w:rPr>
              <w:t>13H</w:t>
            </w:r>
            <w:r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>3</w:t>
            </w:r>
            <w:r w:rsidRPr="0079447E">
              <w:rPr>
                <w:b/>
                <w:bCs/>
                <w:color w:val="0000FF"/>
                <w:sz w:val="20"/>
                <w:szCs w:val="20"/>
              </w:rPr>
              <w:t>0 :</w:t>
            </w:r>
          </w:p>
        </w:tc>
        <w:tc>
          <w:tcPr>
            <w:tcW w:w="8745" w:type="dxa"/>
          </w:tcPr>
          <w:p w:rsidR="00385141" w:rsidRPr="00800DDC" w:rsidRDefault="00385141" w:rsidP="00385141">
            <w:pPr>
              <w:spacing w:line="360" w:lineRule="auto"/>
              <w:rPr>
                <w:rFonts w:ascii="Microsoft Sans Serif" w:hAnsi="Microsoft Sans Serif" w:cs="Microsoft Sans Serif"/>
                <w:b/>
                <w:bCs/>
                <w:color w:val="0000FF"/>
                <w:sz w:val="16"/>
                <w:szCs w:val="16"/>
              </w:rPr>
            </w:pPr>
            <w:r w:rsidRPr="00800DDC">
              <w:rPr>
                <w:rFonts w:ascii="Microsoft Sans Serif" w:hAnsi="Microsoft Sans Serif" w:cs="Microsoft Sans Serif"/>
                <w:b/>
                <w:bCs/>
                <w:color w:val="0000FF"/>
                <w:sz w:val="16"/>
                <w:szCs w:val="16"/>
              </w:rPr>
              <w:t>Déjeuner</w:t>
            </w:r>
          </w:p>
        </w:tc>
      </w:tr>
      <w:tr w:rsidR="009C5231" w:rsidRPr="00794B7D" w:rsidTr="00385141">
        <w:tc>
          <w:tcPr>
            <w:tcW w:w="9805" w:type="dxa"/>
            <w:gridSpan w:val="2"/>
          </w:tcPr>
          <w:p w:rsidR="009C5231" w:rsidRPr="0079447E" w:rsidRDefault="009C5231" w:rsidP="00E00291">
            <w:pPr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544" w:type="dxa"/>
          </w:tcPr>
          <w:p w:rsidR="009C5231" w:rsidRPr="00DD10CC" w:rsidRDefault="009C5231" w:rsidP="00E00291">
            <w:pPr>
              <w:spacing w:line="360" w:lineRule="auto"/>
              <w:rPr>
                <w:rFonts w:ascii="Microsoft Sans Serif" w:hAnsi="Microsoft Sans Serif" w:cs="Microsoft Sans Serif"/>
                <w:b/>
                <w:bCs/>
                <w:sz w:val="16"/>
                <w:szCs w:val="16"/>
              </w:rPr>
            </w:pPr>
          </w:p>
        </w:tc>
      </w:tr>
    </w:tbl>
    <w:p w:rsidR="00DD10CC" w:rsidRDefault="00DD10CC" w:rsidP="00DD10CC">
      <w:pPr>
        <w:ind w:left="-993" w:right="-1419"/>
        <w:jc w:val="both"/>
        <w:rPr>
          <w:b/>
          <w:bCs/>
          <w:lang w:val="en-US"/>
        </w:rPr>
      </w:pP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</w:p>
    <w:p w:rsidR="00DD10CC" w:rsidRPr="003B6047" w:rsidRDefault="00DD10CC" w:rsidP="00DD10CC">
      <w:pPr>
        <w:pBdr>
          <w:top w:val="single" w:sz="4" w:space="1" w:color="auto"/>
          <w:bottom w:val="single" w:sz="4" w:space="1" w:color="auto"/>
        </w:pBdr>
        <w:ind w:left="540" w:right="-284" w:hanging="1533"/>
        <w:jc w:val="center"/>
        <w:rPr>
          <w:rFonts w:ascii="Verdana" w:hAnsi="Verdana" w:cs="Arial"/>
          <w:b/>
          <w:bCs/>
          <w:i/>
          <w:iCs/>
          <w:sz w:val="32"/>
          <w:szCs w:val="32"/>
        </w:rPr>
      </w:pPr>
      <w:r>
        <w:rPr>
          <w:rFonts w:ascii="Verdana" w:hAnsi="Verdana" w:cs="Arial"/>
          <w:b/>
          <w:bCs/>
          <w:sz w:val="32"/>
          <w:szCs w:val="32"/>
        </w:rPr>
        <w:tab/>
      </w:r>
      <w:r w:rsidRPr="003B6047">
        <w:rPr>
          <w:rFonts w:ascii="Verdana" w:hAnsi="Verdana" w:cs="Arial"/>
          <w:b/>
          <w:bCs/>
          <w:i/>
          <w:iCs/>
          <w:sz w:val="32"/>
          <w:szCs w:val="32"/>
        </w:rPr>
        <w:t>Fiche d</w:t>
      </w:r>
      <w:r>
        <w:rPr>
          <w:rFonts w:ascii="Verdana" w:hAnsi="Verdana" w:cs="Arial"/>
          <w:b/>
          <w:bCs/>
          <w:i/>
          <w:iCs/>
          <w:sz w:val="32"/>
          <w:szCs w:val="32"/>
        </w:rPr>
        <w:t>e confirmation de participation</w:t>
      </w:r>
      <w:r w:rsidRPr="003B6047">
        <w:rPr>
          <w:rFonts w:ascii="Verdana" w:hAnsi="Verdana" w:cs="Arial"/>
          <w:b/>
          <w:bCs/>
          <w:i/>
          <w:iCs/>
          <w:sz w:val="32"/>
          <w:szCs w:val="32"/>
        </w:rPr>
        <w:t xml:space="preserve">  </w:t>
      </w:r>
    </w:p>
    <w:p w:rsidR="00DD10CC" w:rsidRDefault="00DD10CC" w:rsidP="00DD10CC">
      <w:pPr>
        <w:autoSpaceDE w:val="0"/>
        <w:autoSpaceDN w:val="0"/>
        <w:adjustRightInd w:val="0"/>
        <w:rPr>
          <w:b/>
          <w:bCs/>
        </w:rPr>
      </w:pPr>
    </w:p>
    <w:p w:rsidR="00DD10CC" w:rsidRPr="00EE6B7E" w:rsidRDefault="00DD10CC" w:rsidP="00DD10CC">
      <w:pPr>
        <w:autoSpaceDE w:val="0"/>
        <w:autoSpaceDN w:val="0"/>
        <w:adjustRightInd w:val="0"/>
        <w:rPr>
          <w:b/>
          <w:bCs/>
        </w:rPr>
      </w:pPr>
      <w:r w:rsidRPr="00EE6B7E">
        <w:rPr>
          <w:b/>
          <w:bCs/>
        </w:rPr>
        <w:t>Je soussigné(e) Mr ou Mme:</w:t>
      </w:r>
    </w:p>
    <w:tbl>
      <w:tblPr>
        <w:tblpPr w:leftFromText="141" w:rightFromText="141" w:vertAnchor="text" w:horzAnchor="margin" w:tblpX="-885" w:tblpY="40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268"/>
        <w:gridCol w:w="5528"/>
      </w:tblGrid>
      <w:tr w:rsidR="00DD10CC" w:rsidRPr="00883823" w:rsidTr="00DD10CC">
        <w:tc>
          <w:tcPr>
            <w:tcW w:w="3085" w:type="dxa"/>
          </w:tcPr>
          <w:p w:rsidR="00DD10CC" w:rsidRPr="00883823" w:rsidRDefault="00DD10CC" w:rsidP="00DD10CC">
            <w:pPr>
              <w:spacing w:line="360" w:lineRule="auto"/>
              <w:rPr>
                <w:b/>
                <w:bCs/>
              </w:rPr>
            </w:pPr>
            <w:r w:rsidRPr="00883823">
              <w:rPr>
                <w:b/>
                <w:bCs/>
              </w:rPr>
              <w:t>Nom </w:t>
            </w:r>
            <w:r>
              <w:rPr>
                <w:b/>
                <w:bCs/>
              </w:rPr>
              <w:t xml:space="preserve">&amp; </w:t>
            </w:r>
            <w:r w:rsidRPr="00883823">
              <w:rPr>
                <w:b/>
                <w:bCs/>
              </w:rPr>
              <w:t xml:space="preserve"> Prénom :</w:t>
            </w:r>
          </w:p>
        </w:tc>
        <w:tc>
          <w:tcPr>
            <w:tcW w:w="7796" w:type="dxa"/>
            <w:gridSpan w:val="2"/>
          </w:tcPr>
          <w:p w:rsidR="00DD10CC" w:rsidRPr="00883823" w:rsidRDefault="00DD10CC" w:rsidP="00DD10CC">
            <w:pPr>
              <w:spacing w:line="360" w:lineRule="auto"/>
              <w:rPr>
                <w:b/>
                <w:bCs/>
              </w:rPr>
            </w:pPr>
          </w:p>
        </w:tc>
      </w:tr>
      <w:tr w:rsidR="00DD10CC" w:rsidRPr="00883823" w:rsidTr="00DD10CC">
        <w:tc>
          <w:tcPr>
            <w:tcW w:w="10881" w:type="dxa"/>
            <w:gridSpan w:val="3"/>
          </w:tcPr>
          <w:p w:rsidR="00DD10CC" w:rsidRPr="00883823" w:rsidRDefault="00DD10CC" w:rsidP="00DD10CC">
            <w:pPr>
              <w:spacing w:line="360" w:lineRule="auto"/>
              <w:rPr>
                <w:b/>
                <w:bCs/>
              </w:rPr>
            </w:pPr>
            <w:r w:rsidRPr="00883823">
              <w:rPr>
                <w:b/>
                <w:bCs/>
              </w:rPr>
              <w:t>Fonction :</w:t>
            </w:r>
          </w:p>
        </w:tc>
      </w:tr>
      <w:tr w:rsidR="00DD10CC" w:rsidRPr="00883823" w:rsidTr="00DD10CC">
        <w:tc>
          <w:tcPr>
            <w:tcW w:w="10881" w:type="dxa"/>
            <w:gridSpan w:val="3"/>
          </w:tcPr>
          <w:p w:rsidR="00DD10CC" w:rsidRDefault="00DD10CC" w:rsidP="00DD10CC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883823">
              <w:rPr>
                <w:b/>
                <w:bCs/>
              </w:rPr>
              <w:t>ociété :</w:t>
            </w:r>
          </w:p>
        </w:tc>
      </w:tr>
      <w:tr w:rsidR="00DD10CC" w:rsidRPr="00883823" w:rsidTr="00DD10CC">
        <w:tc>
          <w:tcPr>
            <w:tcW w:w="3085" w:type="dxa"/>
          </w:tcPr>
          <w:p w:rsidR="00DD10CC" w:rsidRPr="00883823" w:rsidRDefault="00DD10CC" w:rsidP="00DD10CC">
            <w:pPr>
              <w:spacing w:line="360" w:lineRule="auto"/>
              <w:rPr>
                <w:b/>
                <w:bCs/>
              </w:rPr>
            </w:pPr>
            <w:r w:rsidRPr="00883823">
              <w:rPr>
                <w:b/>
                <w:bCs/>
              </w:rPr>
              <w:t>Téléphone :</w:t>
            </w:r>
          </w:p>
        </w:tc>
        <w:tc>
          <w:tcPr>
            <w:tcW w:w="2268" w:type="dxa"/>
          </w:tcPr>
          <w:p w:rsidR="00DD10CC" w:rsidRPr="00883823" w:rsidRDefault="00DD10CC" w:rsidP="00DD10CC">
            <w:pPr>
              <w:spacing w:line="360" w:lineRule="auto"/>
              <w:rPr>
                <w:b/>
                <w:bCs/>
              </w:rPr>
            </w:pPr>
            <w:r w:rsidRPr="00883823">
              <w:rPr>
                <w:b/>
                <w:bCs/>
              </w:rPr>
              <w:t>Fax :</w:t>
            </w:r>
          </w:p>
        </w:tc>
        <w:tc>
          <w:tcPr>
            <w:tcW w:w="5528" w:type="dxa"/>
          </w:tcPr>
          <w:p w:rsidR="00DD10CC" w:rsidRPr="00883823" w:rsidRDefault="00DD10CC" w:rsidP="00DD10CC">
            <w:pPr>
              <w:spacing w:line="360" w:lineRule="auto"/>
              <w:rPr>
                <w:b/>
                <w:bCs/>
              </w:rPr>
            </w:pPr>
            <w:r w:rsidRPr="00883823">
              <w:rPr>
                <w:b/>
                <w:bCs/>
              </w:rPr>
              <w:t>E-mail :</w:t>
            </w:r>
          </w:p>
        </w:tc>
      </w:tr>
    </w:tbl>
    <w:p w:rsidR="00DD10CC" w:rsidRPr="00AD6239" w:rsidRDefault="00DD10CC" w:rsidP="00DD10CC"/>
    <w:p w:rsidR="00DD10CC" w:rsidRPr="00B620E0" w:rsidRDefault="00DD10CC" w:rsidP="00681866">
      <w:pPr>
        <w:jc w:val="center"/>
        <w:rPr>
          <w:rFonts w:ascii="Verdana" w:hAnsi="Verdana"/>
        </w:rPr>
      </w:pPr>
      <w:r>
        <w:rPr>
          <w:rFonts w:ascii="Verdana" w:hAnsi="Verdana"/>
        </w:rPr>
        <w:t>A retourner par fax n° : 72 431 922 ou par e-mail </w:t>
      </w:r>
      <w:r w:rsidRPr="00B620E0">
        <w:rPr>
          <w:rFonts w:ascii="Verdana" w:hAnsi="Verdana"/>
        </w:rPr>
        <w:t xml:space="preserve">: </w:t>
      </w:r>
      <w:hyperlink r:id="rId6" w:history="1">
        <w:r w:rsidRPr="00B620E0">
          <w:rPr>
            <w:rStyle w:val="Lienhypertexte"/>
            <w:rFonts w:ascii="Verdana" w:hAnsi="Verdana"/>
            <w:color w:val="auto"/>
            <w:u w:val="none"/>
          </w:rPr>
          <w:t>ccine.export@gnet.tn</w:t>
        </w:r>
      </w:hyperlink>
    </w:p>
    <w:sectPr w:rsidR="00DD10CC" w:rsidRPr="00B620E0" w:rsidSect="00DD10CC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1B1928"/>
    <w:multiLevelType w:val="hybridMultilevel"/>
    <w:tmpl w:val="CA70C0A6"/>
    <w:lvl w:ilvl="0" w:tplc="30825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12"/>
    <w:rsid w:val="0001652F"/>
    <w:rsid w:val="00050FC6"/>
    <w:rsid w:val="00050FF0"/>
    <w:rsid w:val="00077763"/>
    <w:rsid w:val="00091D20"/>
    <w:rsid w:val="00094F19"/>
    <w:rsid w:val="00132EA5"/>
    <w:rsid w:val="0013303A"/>
    <w:rsid w:val="00137D68"/>
    <w:rsid w:val="0014535F"/>
    <w:rsid w:val="00176D96"/>
    <w:rsid w:val="00191DD8"/>
    <w:rsid w:val="00192BCC"/>
    <w:rsid w:val="001B6EDB"/>
    <w:rsid w:val="001C24E0"/>
    <w:rsid w:val="00220AA0"/>
    <w:rsid w:val="00224CF3"/>
    <w:rsid w:val="00270845"/>
    <w:rsid w:val="002C4F96"/>
    <w:rsid w:val="002E0AC3"/>
    <w:rsid w:val="002F2C4A"/>
    <w:rsid w:val="00312350"/>
    <w:rsid w:val="003212E0"/>
    <w:rsid w:val="00325C67"/>
    <w:rsid w:val="0036083C"/>
    <w:rsid w:val="00385141"/>
    <w:rsid w:val="003862C0"/>
    <w:rsid w:val="00396E93"/>
    <w:rsid w:val="003B2EB3"/>
    <w:rsid w:val="003B6047"/>
    <w:rsid w:val="003D2491"/>
    <w:rsid w:val="003D3677"/>
    <w:rsid w:val="003F5CA9"/>
    <w:rsid w:val="003F7180"/>
    <w:rsid w:val="003F74A6"/>
    <w:rsid w:val="004269AF"/>
    <w:rsid w:val="004425DD"/>
    <w:rsid w:val="0047649D"/>
    <w:rsid w:val="004908BB"/>
    <w:rsid w:val="004A6FAE"/>
    <w:rsid w:val="004B102A"/>
    <w:rsid w:val="004F7AAB"/>
    <w:rsid w:val="0052045B"/>
    <w:rsid w:val="00586E84"/>
    <w:rsid w:val="005A5E15"/>
    <w:rsid w:val="005B54A6"/>
    <w:rsid w:val="005B6E16"/>
    <w:rsid w:val="005D563F"/>
    <w:rsid w:val="005F68A4"/>
    <w:rsid w:val="00615B2C"/>
    <w:rsid w:val="00636DA9"/>
    <w:rsid w:val="00666C2D"/>
    <w:rsid w:val="00675D2B"/>
    <w:rsid w:val="00681866"/>
    <w:rsid w:val="006A7802"/>
    <w:rsid w:val="006D748F"/>
    <w:rsid w:val="00742DC2"/>
    <w:rsid w:val="007571DC"/>
    <w:rsid w:val="00776314"/>
    <w:rsid w:val="00794B7D"/>
    <w:rsid w:val="00795605"/>
    <w:rsid w:val="007B7497"/>
    <w:rsid w:val="007E4923"/>
    <w:rsid w:val="00812748"/>
    <w:rsid w:val="00816D9B"/>
    <w:rsid w:val="00822FBB"/>
    <w:rsid w:val="00844748"/>
    <w:rsid w:val="00854467"/>
    <w:rsid w:val="0088116F"/>
    <w:rsid w:val="008E541E"/>
    <w:rsid w:val="00963DCE"/>
    <w:rsid w:val="009933BD"/>
    <w:rsid w:val="00997FFE"/>
    <w:rsid w:val="009B6C62"/>
    <w:rsid w:val="009C5231"/>
    <w:rsid w:val="00A16E33"/>
    <w:rsid w:val="00A4085D"/>
    <w:rsid w:val="00A519A8"/>
    <w:rsid w:val="00A767C5"/>
    <w:rsid w:val="00A81F27"/>
    <w:rsid w:val="00AA58F1"/>
    <w:rsid w:val="00AB29A7"/>
    <w:rsid w:val="00AD6239"/>
    <w:rsid w:val="00AE2B12"/>
    <w:rsid w:val="00AF679C"/>
    <w:rsid w:val="00B03404"/>
    <w:rsid w:val="00B102FA"/>
    <w:rsid w:val="00B4679C"/>
    <w:rsid w:val="00B620E0"/>
    <w:rsid w:val="00B66721"/>
    <w:rsid w:val="00BC6854"/>
    <w:rsid w:val="00C3612B"/>
    <w:rsid w:val="00CA406F"/>
    <w:rsid w:val="00CE55F8"/>
    <w:rsid w:val="00D53381"/>
    <w:rsid w:val="00D66915"/>
    <w:rsid w:val="00D75ED8"/>
    <w:rsid w:val="00DC5E8A"/>
    <w:rsid w:val="00DD10CC"/>
    <w:rsid w:val="00DE0A69"/>
    <w:rsid w:val="00DF3787"/>
    <w:rsid w:val="00E00291"/>
    <w:rsid w:val="00E2761A"/>
    <w:rsid w:val="00E35B8D"/>
    <w:rsid w:val="00E411C0"/>
    <w:rsid w:val="00ED6952"/>
    <w:rsid w:val="00EE7E88"/>
    <w:rsid w:val="00F11CC5"/>
    <w:rsid w:val="00F16A43"/>
    <w:rsid w:val="00F47E56"/>
    <w:rsid w:val="00F56544"/>
    <w:rsid w:val="00F7462E"/>
    <w:rsid w:val="00F84DAB"/>
    <w:rsid w:val="00FD484A"/>
    <w:rsid w:val="00FE404D"/>
    <w:rsid w:val="00FF497A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11F80-CFCD-4848-ACFE-B5B9A001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B12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sid w:val="003B6047"/>
    <w:rPr>
      <w:color w:val="0000FF"/>
      <w:u w:val="single"/>
    </w:rPr>
  </w:style>
  <w:style w:type="character" w:styleId="Accentuation">
    <w:name w:val="Emphasis"/>
    <w:uiPriority w:val="20"/>
    <w:qFormat/>
    <w:rsid w:val="00776314"/>
    <w:rPr>
      <w:i/>
      <w:iCs/>
    </w:rPr>
  </w:style>
  <w:style w:type="table" w:styleId="Grilledutableau">
    <w:name w:val="Table Grid"/>
    <w:basedOn w:val="TableauNormal"/>
    <w:uiPriority w:val="59"/>
    <w:rsid w:val="003212E0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6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ine.export@gnet.t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Links>
    <vt:vector size="6" baseType="variant">
      <vt:variant>
        <vt:i4>4456486</vt:i4>
      </vt:variant>
      <vt:variant>
        <vt:i4>0</vt:i4>
      </vt:variant>
      <vt:variant>
        <vt:i4>0</vt:i4>
      </vt:variant>
      <vt:variant>
        <vt:i4>5</vt:i4>
      </vt:variant>
      <vt:variant>
        <vt:lpwstr>mailto:ccine.export@gnet.tn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Tebourski Nourhene</cp:lastModifiedBy>
  <cp:revision>2</cp:revision>
  <cp:lastPrinted>2014-06-12T09:25:00Z</cp:lastPrinted>
  <dcterms:created xsi:type="dcterms:W3CDTF">2015-04-21T11:32:00Z</dcterms:created>
  <dcterms:modified xsi:type="dcterms:W3CDTF">2015-04-21T11:32:00Z</dcterms:modified>
</cp:coreProperties>
</file>